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1A" w:rsidRDefault="0013651A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28783F" w:rsidRPr="002303A4" w:rsidRDefault="00703081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bookmarkStart w:id="3" w:name="_GoBack"/>
      <w:bookmarkEnd w:id="3"/>
      <w:r>
        <w:rPr>
          <w:noProof/>
        </w:rPr>
        <w:pict>
          <v:line id="_x0000_s1026" style="position:absolute;left:0;text-align:left;z-index:1" from="0,0" to="450pt,0" strokecolor="purple" strokeweight="1.5pt"/>
        </w:pict>
      </w:r>
      <w:r w:rsidR="0028783F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333333"/>
        </w:rPr>
      </w:pPr>
      <w:bookmarkStart w:id="4" w:name="_Toc269202835"/>
      <w:bookmarkStart w:id="5" w:name="_Toc269203141"/>
      <w:bookmarkStart w:id="6" w:name="_Toc269205276"/>
    </w:p>
    <w:bookmarkEnd w:id="4"/>
    <w:bookmarkEnd w:id="5"/>
    <w:bookmarkEnd w:id="6"/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 xml:space="preserve">pro zakázku na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Default="00A92B56" w:rsidP="00A92B56">
      <w:pPr>
        <w:pStyle w:val="Normlnweb"/>
        <w:spacing w:before="0" w:beforeAutospacing="0" w:after="0"/>
        <w:jc w:val="center"/>
        <w:rPr>
          <w:b/>
          <w:i/>
          <w:caps/>
          <w:color w:val="000000"/>
        </w:rPr>
      </w:pPr>
      <w:r>
        <w:rPr>
          <w:b/>
          <w:i/>
          <w:caps/>
          <w:color w:val="000000"/>
        </w:rPr>
        <w:t xml:space="preserve">Kanalizace a vodovod Dunajovice – </w:t>
      </w:r>
    </w:p>
    <w:p w:rsidR="00A92B56" w:rsidRPr="00B72BD5" w:rsidRDefault="009149B2" w:rsidP="00A92B56">
      <w:pPr>
        <w:pStyle w:val="Normlnweb"/>
        <w:spacing w:before="0" w:beforeAutospacing="0" w:after="0"/>
        <w:jc w:val="center"/>
        <w:rPr>
          <w:b/>
          <w:bCs/>
          <w:i/>
          <w:iCs/>
          <w:caps/>
        </w:rPr>
      </w:pPr>
      <w:r>
        <w:rPr>
          <w:b/>
          <w:i/>
          <w:caps/>
          <w:color w:val="000000"/>
        </w:rPr>
        <w:t>2</w:t>
      </w:r>
      <w:r w:rsidR="00A92B56" w:rsidRPr="00120608">
        <w:rPr>
          <w:b/>
          <w:i/>
          <w:caps/>
          <w:color w:val="000000"/>
        </w:rPr>
        <w:t>.</w:t>
      </w:r>
      <w:r w:rsidR="00A92B56">
        <w:rPr>
          <w:b/>
          <w:i/>
          <w:caps/>
          <w:color w:val="000000"/>
        </w:rPr>
        <w:t xml:space="preserve"> etapa kanalizační sběrač „ a“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>mimo režim zákona</w:t>
      </w:r>
      <w:r w:rsidRPr="002303A4">
        <w:rPr>
          <w:b/>
          <w:color w:val="000000"/>
        </w:rPr>
        <w:t xml:space="preserve"> č. 137/2006 Sb., o veřejných</w:t>
      </w:r>
      <w:r>
        <w:rPr>
          <w:b/>
          <w:color w:val="000000"/>
        </w:rPr>
        <w:br/>
      </w:r>
      <w:r w:rsidRPr="002303A4">
        <w:rPr>
          <w:b/>
          <w:color w:val="000000"/>
        </w:rPr>
        <w:t xml:space="preserve">zakázkách v platném znění </w:t>
      </w: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2303A4">
        <w:rPr>
          <w:b/>
          <w:color w:val="000000"/>
        </w:rPr>
        <w:t>a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zadávanou v souladu se Směrnicí pro zadávání veřejných zakázek malého rozsahu </w:t>
      </w:r>
    </w:p>
    <w:p w:rsidR="00A92B56" w:rsidRPr="002303A4" w:rsidRDefault="00A92B56" w:rsidP="00A92B56">
      <w:pPr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Obce Dunajovice </w:t>
      </w: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Pr="00A764D3" w:rsidRDefault="0028783F" w:rsidP="008D6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764D3">
        <w:rPr>
          <w:b/>
          <w:bCs/>
          <w:sz w:val="28"/>
          <w:szCs w:val="28"/>
          <w:u w:val="single"/>
        </w:rPr>
        <w:t>Přílohy</w:t>
      </w: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A92B56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</w:t>
      </w:r>
    </w:p>
    <w:p w:rsidR="00BA7905" w:rsidRDefault="00A92B56" w:rsidP="00A92B56">
      <w:pPr>
        <w:pStyle w:val="Normlnweb"/>
        <w:spacing w:before="0" w:beforeAutospacing="0" w:after="0"/>
        <w:jc w:val="center"/>
        <w:rPr>
          <w:b/>
          <w:i/>
          <w:caps/>
          <w:color w:val="000000"/>
        </w:rPr>
      </w:pPr>
      <w:r>
        <w:rPr>
          <w:b/>
          <w:i/>
          <w:caps/>
          <w:color w:val="000000"/>
        </w:rPr>
        <w:t xml:space="preserve">Kanalizace a vodovod Dunajovice – </w:t>
      </w:r>
    </w:p>
    <w:p w:rsidR="00A92B56" w:rsidRPr="00B72BD5" w:rsidRDefault="009149B2" w:rsidP="00A92B56">
      <w:pPr>
        <w:pStyle w:val="Normlnweb"/>
        <w:spacing w:before="0" w:beforeAutospacing="0" w:after="0"/>
        <w:jc w:val="center"/>
        <w:rPr>
          <w:b/>
          <w:bCs/>
          <w:i/>
          <w:iCs/>
          <w:caps/>
        </w:rPr>
      </w:pPr>
      <w:r>
        <w:rPr>
          <w:b/>
          <w:i/>
          <w:caps/>
          <w:color w:val="000000"/>
        </w:rPr>
        <w:t>2</w:t>
      </w:r>
      <w:r w:rsidR="00A92B56">
        <w:rPr>
          <w:b/>
          <w:i/>
          <w:caps/>
          <w:color w:val="000000"/>
        </w:rPr>
        <w:t>. etapa kanalizační sběrač „</w:t>
      </w:r>
      <w:r>
        <w:rPr>
          <w:b/>
          <w:i/>
          <w:caps/>
          <w:color w:val="000000"/>
        </w:rPr>
        <w:t>A</w:t>
      </w:r>
      <w:r w:rsidR="00A92B56">
        <w:rPr>
          <w:b/>
          <w:i/>
          <w:caps/>
          <w:color w:val="000000"/>
        </w:rPr>
        <w:t>“</w:t>
      </w:r>
    </w:p>
    <w:p w:rsidR="00A92B56" w:rsidRPr="007407E1" w:rsidRDefault="00A92B56" w:rsidP="00A92B56">
      <w:pPr>
        <w:spacing w:line="360" w:lineRule="auto"/>
        <w:jc w:val="center"/>
        <w:rPr>
          <w:b/>
        </w:rPr>
      </w:pPr>
      <w:r>
        <w:rPr>
          <w:b/>
        </w:rPr>
        <w:br/>
      </w:r>
    </w:p>
    <w:p w:rsidR="00A92B56" w:rsidRDefault="00A92B56" w:rsidP="00A92B56">
      <w:pPr>
        <w:spacing w:line="360" w:lineRule="auto"/>
        <w:jc w:val="both"/>
        <w:rPr>
          <w:b/>
        </w:rPr>
      </w:pPr>
      <w:r w:rsidRPr="007407E1">
        <w:rPr>
          <w:b/>
        </w:rPr>
        <w:t xml:space="preserve">Zadavatel: </w:t>
      </w:r>
      <w:r>
        <w:rPr>
          <w:b/>
        </w:rPr>
        <w:tab/>
      </w:r>
      <w:r w:rsidRPr="007407E1">
        <w:rPr>
          <w:b/>
        </w:rPr>
        <w:t xml:space="preserve">Obec </w:t>
      </w:r>
      <w:r>
        <w:rPr>
          <w:b/>
        </w:rPr>
        <w:t>Dunajovice</w:t>
      </w:r>
    </w:p>
    <w:p w:rsidR="00A92B56" w:rsidRDefault="00A92B56" w:rsidP="00A92B5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 sídlem Dunajovice 4, 379 01 Třeboň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IČ :    00512974</w:t>
      </w:r>
    </w:p>
    <w:p w:rsidR="00A92B56" w:rsidRDefault="00F77CA0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DIČ:  CZ00512974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28783F" w:rsidRDefault="0028783F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t>Příloha č. 1</w:t>
      </w:r>
    </w:p>
    <w:p w:rsidR="0028783F" w:rsidRPr="006A273C" w:rsidRDefault="0028783F" w:rsidP="00217E66">
      <w:pPr>
        <w:pStyle w:val="Nadpis1"/>
        <w:jc w:val="center"/>
        <w:rPr>
          <w:sz w:val="16"/>
          <w:szCs w:val="16"/>
        </w:rPr>
      </w:pPr>
    </w:p>
    <w:p w:rsidR="0028783F" w:rsidRDefault="0028783F" w:rsidP="00217E66">
      <w:pPr>
        <w:pStyle w:val="Nadpis1"/>
        <w:jc w:val="center"/>
      </w:pPr>
      <w:r w:rsidRPr="00893CB9">
        <w:t>K</w:t>
      </w:r>
      <w:r>
        <w:t>rycí list nabídky</w:t>
      </w:r>
    </w:p>
    <w:p w:rsidR="0028783F" w:rsidRPr="006A273C" w:rsidRDefault="0028783F" w:rsidP="00217E66">
      <w:pPr>
        <w:pStyle w:val="Zkladntext"/>
        <w:rPr>
          <w:color w:val="auto"/>
          <w:sz w:val="16"/>
          <w:szCs w:val="16"/>
        </w:rPr>
      </w:pPr>
    </w:p>
    <w:p w:rsidR="0028783F" w:rsidRDefault="0028783F" w:rsidP="00A92B56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Název zakázky: </w:t>
      </w:r>
      <w:r w:rsidR="001A5BAB">
        <w:rPr>
          <w:b/>
          <w:bCs/>
        </w:rPr>
        <w:t>„</w:t>
      </w:r>
      <w:r w:rsidR="00A92B56">
        <w:rPr>
          <w:b/>
          <w:bCs/>
          <w:i/>
          <w:iCs/>
        </w:rPr>
        <w:t xml:space="preserve">Kanalizace a vodovod Dunajovice, </w:t>
      </w:r>
      <w:r w:rsidR="009149B2">
        <w:rPr>
          <w:b/>
          <w:bCs/>
          <w:i/>
          <w:iCs/>
        </w:rPr>
        <w:t xml:space="preserve">2. </w:t>
      </w:r>
      <w:r w:rsidR="00A92B56">
        <w:rPr>
          <w:b/>
          <w:bCs/>
          <w:i/>
          <w:iCs/>
        </w:rPr>
        <w:t xml:space="preserve">etapa kanalizační sběrač </w:t>
      </w:r>
      <w:r w:rsidR="009149B2">
        <w:rPr>
          <w:b/>
          <w:bCs/>
          <w:i/>
          <w:iCs/>
        </w:rPr>
        <w:t>A</w:t>
      </w:r>
      <w:r w:rsidR="00A92B56">
        <w:rPr>
          <w:b/>
          <w:bCs/>
          <w:i/>
          <w:iCs/>
        </w:rPr>
        <w:t xml:space="preserve"> </w:t>
      </w:r>
      <w:r w:rsidR="001A5BAB">
        <w:rPr>
          <w:b/>
          <w:bCs/>
        </w:rPr>
        <w:t>“</w:t>
      </w:r>
    </w:p>
    <w:p w:rsidR="00A92B56" w:rsidRPr="00A92B56" w:rsidRDefault="00A92B56" w:rsidP="00A92B56">
      <w:pPr>
        <w:pStyle w:val="Normlnweb"/>
        <w:spacing w:before="0" w:beforeAutospacing="0" w:after="0"/>
        <w:rPr>
          <w:b/>
          <w:bCs/>
          <w:i/>
          <w:iCs/>
        </w:rPr>
      </w:pPr>
    </w:p>
    <w:p w:rsidR="0028783F" w:rsidRPr="006A273C" w:rsidRDefault="0028783F" w:rsidP="00217E66">
      <w:pPr>
        <w:pStyle w:val="Nadpis2"/>
        <w:rPr>
          <w:b w:val="0"/>
          <w:bCs w:val="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06"/>
      </w:tblGrid>
      <w:tr w:rsidR="0028783F" w:rsidRPr="00F12369">
        <w:tc>
          <w:tcPr>
            <w:tcW w:w="9034" w:type="dxa"/>
            <w:gridSpan w:val="2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A92B56">
        <w:tc>
          <w:tcPr>
            <w:tcW w:w="4428" w:type="dxa"/>
          </w:tcPr>
          <w:p w:rsidR="00A92B56" w:rsidRPr="00692D16" w:rsidRDefault="00A92B56" w:rsidP="00692D16">
            <w:pPr>
              <w:pStyle w:val="Zkladntext"/>
              <w:spacing w:line="300" w:lineRule="auto"/>
              <w:rPr>
                <w:color w:val="auto"/>
              </w:rPr>
            </w:pPr>
            <w:r>
              <w:rPr>
                <w:color w:val="auto"/>
              </w:rPr>
              <w:t>DIČ</w:t>
            </w:r>
          </w:p>
        </w:tc>
        <w:tc>
          <w:tcPr>
            <w:tcW w:w="4606" w:type="dxa"/>
          </w:tcPr>
          <w:p w:rsidR="00A92B56" w:rsidRPr="00692D16" w:rsidRDefault="00A92B56" w:rsidP="00692D16">
            <w:pPr>
              <w:spacing w:line="300" w:lineRule="auto"/>
              <w:jc w:val="both"/>
            </w:pPr>
            <w:r>
              <w:t>CZ00512974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28783F" w:rsidRPr="006A273C" w:rsidRDefault="0028783F" w:rsidP="00F12369">
      <w:pPr>
        <w:spacing w:line="300" w:lineRule="auto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445"/>
        <w:gridCol w:w="4606"/>
      </w:tblGrid>
      <w:tr w:rsidR="0028783F" w:rsidRPr="00F12369">
        <w:tc>
          <w:tcPr>
            <w:tcW w:w="9034" w:type="dxa"/>
            <w:gridSpan w:val="3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 w:val="restart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28783F" w:rsidRDefault="0028783F" w:rsidP="00217E66">
      <w:pPr>
        <w:jc w:val="both"/>
      </w:pPr>
    </w:p>
    <w:p w:rsidR="0028783F" w:rsidRPr="00756046" w:rsidRDefault="0028783F" w:rsidP="00A92B56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Nabídková cena v Kč za </w:t>
      </w:r>
      <w:r w:rsidR="003D3CFF">
        <w:rPr>
          <w:b/>
          <w:bCs/>
        </w:rPr>
        <w:t>„</w:t>
      </w:r>
      <w:r w:rsidR="00A92B56">
        <w:rPr>
          <w:b/>
          <w:bCs/>
          <w:i/>
          <w:iCs/>
        </w:rPr>
        <w:t xml:space="preserve">Kanalizace a vodovod Dunajovice, </w:t>
      </w:r>
      <w:r w:rsidR="009149B2">
        <w:rPr>
          <w:b/>
          <w:bCs/>
          <w:i/>
          <w:iCs/>
        </w:rPr>
        <w:t xml:space="preserve">2. </w:t>
      </w:r>
      <w:r w:rsidR="00A92B56">
        <w:rPr>
          <w:b/>
          <w:bCs/>
          <w:i/>
          <w:iCs/>
        </w:rPr>
        <w:t xml:space="preserve">etapa kanalizační sběrač </w:t>
      </w:r>
      <w:r w:rsidR="009149B2">
        <w:rPr>
          <w:b/>
          <w:bCs/>
          <w:i/>
          <w:iCs/>
        </w:rPr>
        <w:t>A</w:t>
      </w:r>
      <w:r w:rsidR="00A92B56">
        <w:rPr>
          <w:b/>
          <w:bCs/>
          <w:i/>
          <w:iCs/>
        </w:rPr>
        <w:t>“</w:t>
      </w:r>
      <w:r>
        <w:rPr>
          <w:b/>
          <w:bCs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  <w:gridCol w:w="2126"/>
      </w:tblGrid>
      <w:tr w:rsidR="009149B2" w:rsidRPr="00A20088" w:rsidTr="009149B2">
        <w:tc>
          <w:tcPr>
            <w:tcW w:w="2127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1701" w:type="dxa"/>
          </w:tcPr>
          <w:p w:rsidR="009149B2" w:rsidRPr="00A20088" w:rsidRDefault="009149B2" w:rsidP="009149B2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10 %):</w:t>
            </w:r>
          </w:p>
        </w:tc>
        <w:tc>
          <w:tcPr>
            <w:tcW w:w="1701" w:type="dxa"/>
          </w:tcPr>
          <w:p w:rsidR="009149B2" w:rsidRPr="00A20088" w:rsidRDefault="009149B2" w:rsidP="00A92B5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15 %):</w:t>
            </w:r>
          </w:p>
        </w:tc>
        <w:tc>
          <w:tcPr>
            <w:tcW w:w="1701" w:type="dxa"/>
          </w:tcPr>
          <w:p w:rsidR="009149B2" w:rsidRPr="00A20088" w:rsidRDefault="009149B2" w:rsidP="004224E3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21</w:t>
            </w:r>
            <w:r w:rsidR="004224E3" w:rsidRPr="004224E3">
              <w:rPr>
                <w:b/>
                <w:bCs/>
                <w:sz w:val="18"/>
                <w:szCs w:val="18"/>
              </w:rPr>
              <w:t xml:space="preserve"> </w:t>
            </w:r>
            <w:r w:rsidRPr="004224E3">
              <w:rPr>
                <w:b/>
                <w:bCs/>
                <w:sz w:val="18"/>
                <w:szCs w:val="18"/>
              </w:rPr>
              <w:t>%):</w:t>
            </w:r>
          </w:p>
        </w:tc>
        <w:tc>
          <w:tcPr>
            <w:tcW w:w="2126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9149B2" w:rsidTr="009149B2">
        <w:trPr>
          <w:trHeight w:val="529"/>
        </w:trPr>
        <w:tc>
          <w:tcPr>
            <w:tcW w:w="2127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2126" w:type="dxa"/>
            <w:shd w:val="clear" w:color="auto" w:fill="auto"/>
          </w:tcPr>
          <w:p w:rsidR="009149B2" w:rsidRDefault="009149B2" w:rsidP="00A20088"/>
        </w:tc>
      </w:tr>
    </w:tbl>
    <w:p w:rsidR="0028783F" w:rsidRDefault="0028783F" w:rsidP="00217E66">
      <w:pPr>
        <w:jc w:val="both"/>
        <w:rPr>
          <w:b/>
          <w:bCs/>
          <w:u w:val="single"/>
        </w:rPr>
      </w:pPr>
    </w:p>
    <w:p w:rsidR="0028783F" w:rsidRDefault="0028783F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Jméno, příjmení: </w:t>
      </w:r>
    </w:p>
    <w:p w:rsidR="0028783F" w:rsidRDefault="0028783F" w:rsidP="00217E66"/>
    <w:p w:rsidR="0028783F" w:rsidRDefault="0028783F" w:rsidP="00217E66">
      <w:r>
        <w:t>Titul, na základě kterého oprávněná osoba jedná: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Podpis oprávněné osoby:</w:t>
      </w:r>
    </w:p>
    <w:p w:rsidR="00A92B56" w:rsidRDefault="00A92B56" w:rsidP="00217E66">
      <w:pPr>
        <w:jc w:val="both"/>
      </w:pPr>
    </w:p>
    <w:p w:rsidR="00A92B56" w:rsidRDefault="00A92B56" w:rsidP="00217E66">
      <w:pPr>
        <w:jc w:val="both"/>
      </w:pPr>
    </w:p>
    <w:p w:rsidR="002335C0" w:rsidRDefault="002335C0" w:rsidP="00217E66">
      <w:pPr>
        <w:jc w:val="both"/>
      </w:pPr>
    </w:p>
    <w:p w:rsidR="002335C0" w:rsidRDefault="002335C0" w:rsidP="00217E66">
      <w:pPr>
        <w:jc w:val="both"/>
      </w:pPr>
    </w:p>
    <w:p w:rsidR="00A92B56" w:rsidRDefault="00A92B56" w:rsidP="00217E66">
      <w:pPr>
        <w:jc w:val="both"/>
      </w:pPr>
    </w:p>
    <w:p w:rsidR="004224E3" w:rsidRDefault="004224E3" w:rsidP="00217E66">
      <w:pPr>
        <w:jc w:val="both"/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2</w:t>
      </w: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Já, níže podepsaný(á) ................................................................................. nar. ..........................</w:t>
      </w:r>
    </w:p>
    <w:p w:rsidR="0028783F" w:rsidRDefault="0028783F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(např. jednatel, předseda představenstva, vedoucí organizační složky zahraniční právnick</w:t>
      </w:r>
      <w:r w:rsidR="00A92B56">
        <w:rPr>
          <w:sz w:val="18"/>
          <w:szCs w:val="18"/>
        </w:rPr>
        <w:t>é</w:t>
      </w:r>
      <w:r>
        <w:rPr>
          <w:sz w:val="18"/>
          <w:szCs w:val="18"/>
        </w:rPr>
        <w:t xml:space="preserve"> osoby, apod.)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dodavatele - společnosti 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 dále prohlašuje, že je vázán obsahem své nabídky po celou dobu zadávací lhůty. </w:t>
      </w:r>
    </w:p>
    <w:p w:rsidR="0028783F" w:rsidRDefault="0028783F" w:rsidP="00217E66">
      <w:pPr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V ……………………… dne …………..</w:t>
      </w:r>
    </w:p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>
      <w:pPr>
        <w:jc w:val="right"/>
      </w:pPr>
      <w:r>
        <w:t>……………………………………..</w:t>
      </w:r>
    </w:p>
    <w:p w:rsidR="0028783F" w:rsidRDefault="0028783F" w:rsidP="00217E66">
      <w:pPr>
        <w:ind w:left="6372" w:firstLine="708"/>
      </w:pPr>
      <w:r>
        <w:t>podpis</w:t>
      </w:r>
    </w:p>
    <w:p w:rsidR="0028783F" w:rsidRDefault="0028783F" w:rsidP="00217E66"/>
    <w:p w:rsidR="0028783F" w:rsidRDefault="0028783F" w:rsidP="00E04D43">
      <w:pPr>
        <w:pStyle w:val="Zkladntext"/>
        <w:jc w:val="center"/>
      </w:pPr>
      <w:r>
        <w:br w:type="page"/>
      </w: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9149B2">
      <w:pPr>
        <w:pStyle w:val="Zkladntext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3</w:t>
      </w: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rPr>
          <w:color w:val="auto"/>
        </w:rPr>
      </w:pPr>
    </w:p>
    <w:p w:rsidR="00783C77" w:rsidRDefault="0028783F" w:rsidP="00783C77">
      <w:pPr>
        <w:pStyle w:val="Normln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Projektová</w:t>
      </w:r>
      <w:r w:rsidR="00783C77">
        <w:rPr>
          <w:b/>
          <w:bCs/>
          <w:sz w:val="28"/>
          <w:szCs w:val="28"/>
        </w:rPr>
        <w:t xml:space="preserve"> - realizační</w:t>
      </w:r>
      <w:r>
        <w:rPr>
          <w:b/>
          <w:bCs/>
          <w:sz w:val="28"/>
          <w:szCs w:val="28"/>
        </w:rPr>
        <w:t xml:space="preserve"> dokumentace stavby</w:t>
      </w:r>
    </w:p>
    <w:p w:rsidR="00A92B56" w:rsidRPr="00A92B56" w:rsidRDefault="0028783F" w:rsidP="00A92B56">
      <w:pPr>
        <w:pStyle w:val="Normlnweb"/>
        <w:spacing w:before="0" w:beforeAutospacing="0" w:after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„</w:t>
      </w:r>
      <w:r w:rsidR="00A92B56" w:rsidRPr="00A92B56">
        <w:rPr>
          <w:b/>
          <w:bCs/>
          <w:iCs/>
          <w:sz w:val="28"/>
          <w:szCs w:val="28"/>
        </w:rPr>
        <w:t xml:space="preserve">Kanalizace a vodovod Dunajovice, </w:t>
      </w:r>
      <w:r w:rsidR="00416336">
        <w:rPr>
          <w:b/>
          <w:bCs/>
          <w:iCs/>
          <w:sz w:val="28"/>
          <w:szCs w:val="28"/>
        </w:rPr>
        <w:t>2.</w:t>
      </w:r>
      <w:r w:rsidR="00A92B56" w:rsidRPr="00A92B56">
        <w:rPr>
          <w:b/>
          <w:bCs/>
          <w:iCs/>
          <w:sz w:val="28"/>
          <w:szCs w:val="28"/>
        </w:rPr>
        <w:t xml:space="preserve">etapa kanalizační sběrač </w:t>
      </w:r>
      <w:r w:rsidR="000C5277">
        <w:rPr>
          <w:b/>
          <w:bCs/>
          <w:iCs/>
          <w:sz w:val="28"/>
          <w:szCs w:val="28"/>
        </w:rPr>
        <w:t>A</w:t>
      </w:r>
      <w:r w:rsidR="00A92B56">
        <w:rPr>
          <w:b/>
          <w:bCs/>
          <w:iCs/>
          <w:sz w:val="28"/>
          <w:szCs w:val="28"/>
        </w:rPr>
        <w:t>“</w:t>
      </w:r>
      <w:r w:rsidR="00A92B56" w:rsidRPr="00A92B56">
        <w:rPr>
          <w:b/>
          <w:bCs/>
          <w:iCs/>
          <w:sz w:val="28"/>
          <w:szCs w:val="28"/>
        </w:rPr>
        <w:t xml:space="preserve"> </w:t>
      </w:r>
    </w:p>
    <w:p w:rsidR="0028783F" w:rsidRDefault="0028783F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721AD4" w:rsidRDefault="00AE7143" w:rsidP="00AE7143">
      <w:pPr>
        <w:pStyle w:val="Zkladntext"/>
        <w:jc w:val="center"/>
        <w:rPr>
          <w:b/>
          <w:bCs/>
          <w:color w:val="auto"/>
          <w:sz w:val="28"/>
          <w:szCs w:val="28"/>
        </w:rPr>
      </w:pPr>
      <w:r w:rsidRPr="00AE7143">
        <w:rPr>
          <w:b/>
          <w:bCs/>
          <w:color w:val="auto"/>
          <w:sz w:val="28"/>
          <w:szCs w:val="28"/>
        </w:rPr>
        <w:t>Souhlas se stavbou a činností v ochranném pásmu zařízení distribuční soustavy (elektrická síť) ve vlastnictví E.ON Distribuce, a.s.,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Vyjádření o existenci zařízení distribuční soustavy (elektrická síť) v provozování E.ON Česká</w:t>
      </w:r>
      <w:r>
        <w:rPr>
          <w:b/>
          <w:sz w:val="28"/>
          <w:szCs w:val="28"/>
        </w:rPr>
        <w:t xml:space="preserve"> </w:t>
      </w:r>
      <w:r w:rsidRPr="00416336">
        <w:rPr>
          <w:b/>
          <w:sz w:val="28"/>
          <w:szCs w:val="28"/>
        </w:rPr>
        <w:t>republika, s.r.o. a podmínkách práce v jeho blízkosti</w:t>
      </w:r>
    </w:p>
    <w:p w:rsidR="00416336" w:rsidRPr="00416336" w:rsidRDefault="00416336" w:rsidP="00416336">
      <w:pPr>
        <w:jc w:val="center"/>
        <w:rPr>
          <w:b/>
          <w:bCs/>
          <w:sz w:val="28"/>
          <w:szCs w:val="28"/>
        </w:rPr>
      </w:pPr>
    </w:p>
    <w:p w:rsid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 xml:space="preserve">Vyjádření o existenci sítě elektronických komunikací a všeobecné podmínky ochrany sítě elektronických komunikací společnosti </w:t>
      </w:r>
    </w:p>
    <w:p w:rsid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Telefónica CZEC REPUBLIC, a.s.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Situační výkres – zájmové území (Polygon 1, plochy P1-1, P1-2, P1-4, P1-5)</w:t>
      </w:r>
    </w:p>
    <w:p w:rsidR="00416336" w:rsidRPr="00416336" w:rsidRDefault="00416336" w:rsidP="00416336">
      <w:pPr>
        <w:ind w:firstLine="708"/>
        <w:jc w:val="center"/>
        <w:rPr>
          <w:b/>
          <w:sz w:val="28"/>
          <w:szCs w:val="28"/>
        </w:rPr>
      </w:pPr>
    </w:p>
    <w:p w:rsid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Vyjádření k sítím ve vlastnictví a správě Obce Dunajovice</w:t>
      </w: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Příloha sítě ve správě Obce Dunajovice v kopii katastrální mapy</w:t>
      </w:r>
    </w:p>
    <w:p w:rsidR="00416336" w:rsidRPr="00416336" w:rsidRDefault="00416336" w:rsidP="00416336">
      <w:pPr>
        <w:ind w:firstLine="708"/>
        <w:jc w:val="both"/>
        <w:rPr>
          <w:i/>
        </w:rPr>
      </w:pPr>
      <w:r>
        <w:rPr>
          <w:i/>
        </w:rPr>
        <w:t xml:space="preserve">          </w:t>
      </w:r>
    </w:p>
    <w:p w:rsidR="00721AD4" w:rsidRDefault="00783C77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Veřejná vyhláška – ROZHODNUTÍ </w:t>
      </w:r>
    </w:p>
    <w:p w:rsidR="00783C77" w:rsidRDefault="00783C77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Stavební povolení ke stavbě vodního díla „Kanalizace a vodovod Dunajovice“</w:t>
      </w:r>
    </w:p>
    <w:p w:rsidR="0028783F" w:rsidRDefault="0028783F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A764D3" w:rsidRDefault="00A764D3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A764D3" w:rsidRPr="00A764D3" w:rsidRDefault="00A764D3" w:rsidP="00A764D3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>Příloha č. 4</w:t>
      </w:r>
    </w:p>
    <w:p w:rsidR="00A764D3" w:rsidRDefault="00A764D3" w:rsidP="00E04D43">
      <w:pPr>
        <w:pStyle w:val="Zkladntext"/>
        <w:jc w:val="center"/>
        <w:rPr>
          <w:b/>
          <w:color w:val="auto"/>
          <w:sz w:val="28"/>
          <w:szCs w:val="28"/>
        </w:rPr>
      </w:pPr>
    </w:p>
    <w:p w:rsidR="005F0E8D" w:rsidRDefault="005F0E8D" w:rsidP="00E04D43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Výkaz prací a výměr </w:t>
      </w:r>
      <w:r w:rsidR="00783C77" w:rsidRPr="00783C77">
        <w:rPr>
          <w:b/>
          <w:bCs/>
          <w:color w:val="auto"/>
          <w:sz w:val="28"/>
          <w:szCs w:val="28"/>
        </w:rPr>
        <w:t>„</w:t>
      </w:r>
      <w:r w:rsidR="00783C77" w:rsidRPr="00783C77">
        <w:rPr>
          <w:b/>
          <w:bCs/>
          <w:iCs/>
          <w:color w:val="auto"/>
          <w:sz w:val="28"/>
          <w:szCs w:val="28"/>
        </w:rPr>
        <w:t xml:space="preserve">Kanalizace a vodovod Dunajovice, etapa kanalizační sběrač </w:t>
      </w:r>
      <w:r w:rsidR="000C5277">
        <w:rPr>
          <w:b/>
          <w:bCs/>
          <w:iCs/>
          <w:color w:val="auto"/>
          <w:sz w:val="28"/>
          <w:szCs w:val="28"/>
        </w:rPr>
        <w:t>A</w:t>
      </w:r>
      <w:r w:rsidR="00783C77" w:rsidRPr="00783C77">
        <w:rPr>
          <w:b/>
          <w:bCs/>
          <w:iCs/>
          <w:color w:val="auto"/>
          <w:sz w:val="28"/>
          <w:szCs w:val="28"/>
        </w:rPr>
        <w:t>“</w:t>
      </w:r>
    </w:p>
    <w:p w:rsidR="005F0E8D" w:rsidRDefault="005F0E8D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28783F" w:rsidRDefault="00A764D3" w:rsidP="00530DD0">
      <w:pPr>
        <w:pStyle w:val="Zkladntext"/>
        <w:jc w:val="center"/>
        <w:rPr>
          <w:color w:val="auto"/>
        </w:rPr>
      </w:pPr>
      <w:r>
        <w:rPr>
          <w:color w:val="auto"/>
        </w:rPr>
        <w:t>P</w:t>
      </w:r>
      <w:r w:rsidR="0028783F" w:rsidRPr="00E04D43">
        <w:rPr>
          <w:color w:val="auto"/>
        </w:rPr>
        <w:t>říloha</w:t>
      </w:r>
      <w:r>
        <w:rPr>
          <w:color w:val="auto"/>
        </w:rPr>
        <w:t xml:space="preserve"> č.3 a příloha č. 4</w:t>
      </w:r>
      <w:r w:rsidR="0028783F" w:rsidRPr="00E04D43">
        <w:rPr>
          <w:color w:val="auto"/>
        </w:rPr>
        <w:t xml:space="preserve"> </w:t>
      </w:r>
      <w:r w:rsidR="0028783F">
        <w:rPr>
          <w:color w:val="auto"/>
        </w:rPr>
        <w:t>j</w:t>
      </w:r>
      <w:r>
        <w:rPr>
          <w:color w:val="auto"/>
        </w:rPr>
        <w:t>sou</w:t>
      </w:r>
      <w:r w:rsidR="0028783F">
        <w:rPr>
          <w:color w:val="auto"/>
        </w:rPr>
        <w:t xml:space="preserve"> v elektronické podobě a </w:t>
      </w:r>
      <w:r w:rsidR="0028783F" w:rsidRPr="00E04D43">
        <w:rPr>
          <w:color w:val="auto"/>
        </w:rPr>
        <w:t>tvoří samostatnou složku.</w:t>
      </w:r>
      <w:r w:rsidR="0028783F"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A764D3">
      <w:pPr>
        <w:pStyle w:val="Zkladntext"/>
        <w:rPr>
          <w:color w:val="auto"/>
        </w:rPr>
      </w:pPr>
    </w:p>
    <w:sectPr w:rsidR="00A71B4F" w:rsidSect="003D3CF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81" w:rsidRDefault="00703081">
      <w:r>
        <w:separator/>
      </w:r>
    </w:p>
  </w:endnote>
  <w:endnote w:type="continuationSeparator" w:id="0">
    <w:p w:rsidR="00703081" w:rsidRDefault="007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4" w:rsidRDefault="00780B82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1A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51A">
      <w:rPr>
        <w:rStyle w:val="slostrnky"/>
        <w:noProof/>
      </w:rPr>
      <w:t>2</w:t>
    </w:r>
    <w:r>
      <w:rPr>
        <w:rStyle w:val="slostrnky"/>
      </w:rPr>
      <w:fldChar w:fldCharType="end"/>
    </w:r>
  </w:p>
  <w:p w:rsidR="00721AD4" w:rsidRDefault="00721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81" w:rsidRDefault="00703081">
      <w:r>
        <w:separator/>
      </w:r>
    </w:p>
  </w:footnote>
  <w:footnote w:type="continuationSeparator" w:id="0">
    <w:p w:rsidR="00703081" w:rsidRDefault="0070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60"/>
    <w:rsid w:val="000104E3"/>
    <w:rsid w:val="00023CEA"/>
    <w:rsid w:val="00042047"/>
    <w:rsid w:val="0004344C"/>
    <w:rsid w:val="00070EAB"/>
    <w:rsid w:val="000B5FC3"/>
    <w:rsid w:val="000C5277"/>
    <w:rsid w:val="0013651A"/>
    <w:rsid w:val="00164E52"/>
    <w:rsid w:val="00174548"/>
    <w:rsid w:val="00180A1E"/>
    <w:rsid w:val="001A5BAB"/>
    <w:rsid w:val="001B1497"/>
    <w:rsid w:val="001B5CA9"/>
    <w:rsid w:val="001B5D63"/>
    <w:rsid w:val="001C4EE7"/>
    <w:rsid w:val="00217E66"/>
    <w:rsid w:val="002303A4"/>
    <w:rsid w:val="002335C0"/>
    <w:rsid w:val="0025391C"/>
    <w:rsid w:val="0028783F"/>
    <w:rsid w:val="002C7634"/>
    <w:rsid w:val="002D2DA5"/>
    <w:rsid w:val="0031301F"/>
    <w:rsid w:val="00364779"/>
    <w:rsid w:val="00382021"/>
    <w:rsid w:val="003856FF"/>
    <w:rsid w:val="00397E56"/>
    <w:rsid w:val="003B5709"/>
    <w:rsid w:val="003D3CFF"/>
    <w:rsid w:val="00412073"/>
    <w:rsid w:val="00416336"/>
    <w:rsid w:val="004221C2"/>
    <w:rsid w:val="004224E3"/>
    <w:rsid w:val="004A7E2E"/>
    <w:rsid w:val="00513E23"/>
    <w:rsid w:val="00530DD0"/>
    <w:rsid w:val="005D0BDF"/>
    <w:rsid w:val="005F0E8D"/>
    <w:rsid w:val="00623060"/>
    <w:rsid w:val="00684A4A"/>
    <w:rsid w:val="00692D16"/>
    <w:rsid w:val="006A273C"/>
    <w:rsid w:val="006D53A6"/>
    <w:rsid w:val="00703081"/>
    <w:rsid w:val="00721AD4"/>
    <w:rsid w:val="007407E1"/>
    <w:rsid w:val="00755199"/>
    <w:rsid w:val="00756046"/>
    <w:rsid w:val="00780B82"/>
    <w:rsid w:val="00783C77"/>
    <w:rsid w:val="00790B9C"/>
    <w:rsid w:val="007C7AC5"/>
    <w:rsid w:val="00893CB9"/>
    <w:rsid w:val="008A2F25"/>
    <w:rsid w:val="008B7EA7"/>
    <w:rsid w:val="008D6CA6"/>
    <w:rsid w:val="009149B2"/>
    <w:rsid w:val="009624AC"/>
    <w:rsid w:val="0096628B"/>
    <w:rsid w:val="009B6FD0"/>
    <w:rsid w:val="00A142CE"/>
    <w:rsid w:val="00A20088"/>
    <w:rsid w:val="00A534BE"/>
    <w:rsid w:val="00A71B4F"/>
    <w:rsid w:val="00A764D3"/>
    <w:rsid w:val="00A92B56"/>
    <w:rsid w:val="00AB2EDA"/>
    <w:rsid w:val="00AE7143"/>
    <w:rsid w:val="00B13B9F"/>
    <w:rsid w:val="00B30E6D"/>
    <w:rsid w:val="00B64410"/>
    <w:rsid w:val="00BA7905"/>
    <w:rsid w:val="00BD16E5"/>
    <w:rsid w:val="00BD1F9C"/>
    <w:rsid w:val="00BE5A80"/>
    <w:rsid w:val="00BF0FA4"/>
    <w:rsid w:val="00C076C8"/>
    <w:rsid w:val="00C11B53"/>
    <w:rsid w:val="00C15217"/>
    <w:rsid w:val="00C7248D"/>
    <w:rsid w:val="00C7302F"/>
    <w:rsid w:val="00D55DEB"/>
    <w:rsid w:val="00E04D43"/>
    <w:rsid w:val="00E44AC4"/>
    <w:rsid w:val="00E53B73"/>
    <w:rsid w:val="00EC495D"/>
    <w:rsid w:val="00F00006"/>
    <w:rsid w:val="00F12369"/>
    <w:rsid w:val="00F77CA0"/>
    <w:rsid w:val="00F80FDA"/>
    <w:rsid w:val="00FB7A1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0DE08D-6E87-4C5E-A4E2-21B69D2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uiPriority w:val="99"/>
    <w:rsid w:val="00BD1F9C"/>
    <w:rPr>
      <w:color w:val="0000FF"/>
      <w:u w:val="single"/>
    </w:rPr>
  </w:style>
  <w:style w:type="character" w:styleId="Odkaznakoment">
    <w:name w:val="annotation referen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  <w:style w:type="paragraph" w:styleId="Normlnweb">
    <w:name w:val="Normal (Web)"/>
    <w:basedOn w:val="Normln"/>
    <w:uiPriority w:val="99"/>
    <w:rsid w:val="00A92B56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Standard</cp:lastModifiedBy>
  <cp:revision>24</cp:revision>
  <cp:lastPrinted>2014-05-12T17:20:00Z</cp:lastPrinted>
  <dcterms:created xsi:type="dcterms:W3CDTF">2012-04-13T13:28:00Z</dcterms:created>
  <dcterms:modified xsi:type="dcterms:W3CDTF">2015-02-27T18:13:00Z</dcterms:modified>
</cp:coreProperties>
</file>